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25" w:type="dxa"/>
        <w:tblInd w:w="-545" w:type="dxa"/>
        <w:tblLook w:val="04A0" w:firstRow="1" w:lastRow="0" w:firstColumn="1" w:lastColumn="0" w:noHBand="0" w:noVBand="1"/>
      </w:tblPr>
      <w:tblGrid>
        <w:gridCol w:w="1558"/>
        <w:gridCol w:w="2577"/>
        <w:gridCol w:w="2250"/>
        <w:gridCol w:w="2430"/>
        <w:gridCol w:w="2430"/>
        <w:gridCol w:w="2880"/>
      </w:tblGrid>
      <w:tr w:rsidR="002662CC" w:rsidTr="001742BD">
        <w:trPr>
          <w:trHeight w:val="620"/>
        </w:trPr>
        <w:tc>
          <w:tcPr>
            <w:tcW w:w="1558" w:type="dxa"/>
          </w:tcPr>
          <w:p w:rsidR="002662CC" w:rsidRPr="00B4387E" w:rsidRDefault="00266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 xml:space="preserve">Grade </w:t>
            </w:r>
          </w:p>
        </w:tc>
        <w:tc>
          <w:tcPr>
            <w:tcW w:w="2577" w:type="dxa"/>
          </w:tcPr>
          <w:p w:rsidR="002662CC" w:rsidRPr="00B4387E" w:rsidRDefault="00266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 xml:space="preserve">Research </w:t>
            </w:r>
          </w:p>
        </w:tc>
        <w:tc>
          <w:tcPr>
            <w:tcW w:w="2250" w:type="dxa"/>
          </w:tcPr>
          <w:p w:rsidR="002662CC" w:rsidRPr="00B4387E" w:rsidRDefault="00B76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</w:p>
        </w:tc>
        <w:tc>
          <w:tcPr>
            <w:tcW w:w="2430" w:type="dxa"/>
          </w:tcPr>
          <w:p w:rsidR="002662CC" w:rsidRPr="00B4387E" w:rsidRDefault="00266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 xml:space="preserve"> Content</w:t>
            </w:r>
          </w:p>
        </w:tc>
        <w:tc>
          <w:tcPr>
            <w:tcW w:w="2430" w:type="dxa"/>
          </w:tcPr>
          <w:p w:rsidR="002662CC" w:rsidRPr="00B4387E" w:rsidRDefault="00B7683E" w:rsidP="0022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  <w:p w:rsidR="002662CC" w:rsidRPr="00B4387E" w:rsidRDefault="002662CC" w:rsidP="00220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662CC" w:rsidRPr="00B4387E" w:rsidRDefault="002662CC" w:rsidP="0022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 xml:space="preserve">References </w:t>
            </w:r>
          </w:p>
        </w:tc>
      </w:tr>
      <w:tr w:rsidR="002662CC" w:rsidTr="001742BD">
        <w:tc>
          <w:tcPr>
            <w:tcW w:w="1558" w:type="dxa"/>
          </w:tcPr>
          <w:p w:rsidR="002662CC" w:rsidRPr="00B4387E" w:rsidRDefault="0034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7" w:type="dxa"/>
          </w:tcPr>
          <w:p w:rsidR="002662CC" w:rsidRPr="00B4387E" w:rsidRDefault="00706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662CC" w:rsidRPr="00B4387E">
              <w:rPr>
                <w:rFonts w:ascii="Times New Roman" w:hAnsi="Times New Roman" w:cs="Times New Roman"/>
                <w:sz w:val="20"/>
                <w:szCs w:val="20"/>
              </w:rPr>
              <w:t>nformation show significant amount of reading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nd research online or </w:t>
            </w:r>
            <w:r w:rsidR="002662CC" w:rsidRPr="00B4387E">
              <w:rPr>
                <w:rFonts w:ascii="Times New Roman" w:hAnsi="Times New Roman" w:cs="Times New Roman"/>
                <w:sz w:val="20"/>
                <w:szCs w:val="20"/>
              </w:rPr>
              <w:t xml:space="preserve">by asking people. </w:t>
            </w:r>
          </w:p>
        </w:tc>
        <w:tc>
          <w:tcPr>
            <w:tcW w:w="2250" w:type="dxa"/>
          </w:tcPr>
          <w:p w:rsidR="002662CC" w:rsidRPr="00B4387E" w:rsidRDefault="003E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>Essay is free of distracting spelling, punctuation, and grammatical errors; absent of fragments, comma splices, and run-ons.</w:t>
            </w:r>
          </w:p>
        </w:tc>
        <w:tc>
          <w:tcPr>
            <w:tcW w:w="2430" w:type="dxa"/>
          </w:tcPr>
          <w:p w:rsidR="002662CC" w:rsidRPr="00B4387E" w:rsidRDefault="003E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 xml:space="preserve">Content indicates synthesis of ideas, </w:t>
            </w:r>
            <w:r w:rsidR="00F50DE9" w:rsidRPr="00B4387E">
              <w:rPr>
                <w:rFonts w:ascii="Times New Roman" w:hAnsi="Times New Roman" w:cs="Times New Roman"/>
                <w:sz w:val="20"/>
                <w:szCs w:val="20"/>
              </w:rPr>
              <w:t>in-depth</w:t>
            </w: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 xml:space="preserve"> analysis and evidences</w:t>
            </w:r>
            <w:bookmarkStart w:id="0" w:name="_GoBack"/>
            <w:bookmarkEnd w:id="0"/>
            <w:r w:rsidRPr="00B4387E">
              <w:rPr>
                <w:rFonts w:ascii="Times New Roman" w:hAnsi="Times New Roman" w:cs="Times New Roman"/>
                <w:sz w:val="20"/>
                <w:szCs w:val="20"/>
              </w:rPr>
              <w:t xml:space="preserve"> original thought and support for the topic.</w:t>
            </w:r>
          </w:p>
        </w:tc>
        <w:tc>
          <w:tcPr>
            <w:tcW w:w="2430" w:type="dxa"/>
          </w:tcPr>
          <w:p w:rsidR="002662CC" w:rsidRPr="00B4387E" w:rsidRDefault="0017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BD">
              <w:rPr>
                <w:rFonts w:ascii="Times New Roman" w:hAnsi="Times New Roman" w:cs="Times New Roman"/>
                <w:sz w:val="20"/>
                <w:szCs w:val="20"/>
              </w:rPr>
              <w:t>Writing shows high degree of attention to logic and reasoning of points. Unity clearly leads the reader to the conclusion and stirs thought regarding the topic.</w:t>
            </w:r>
          </w:p>
        </w:tc>
        <w:tc>
          <w:tcPr>
            <w:tcW w:w="2880" w:type="dxa"/>
          </w:tcPr>
          <w:p w:rsidR="002662CC" w:rsidRPr="00B4387E" w:rsidRDefault="004F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APA style referencing with adequate format and more than four resources. </w:t>
            </w:r>
          </w:p>
        </w:tc>
      </w:tr>
      <w:tr w:rsidR="002662CC" w:rsidTr="001742BD">
        <w:trPr>
          <w:trHeight w:val="1448"/>
        </w:trPr>
        <w:tc>
          <w:tcPr>
            <w:tcW w:w="1558" w:type="dxa"/>
          </w:tcPr>
          <w:p w:rsidR="002662CC" w:rsidRPr="00B4387E" w:rsidRDefault="0034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77" w:type="dxa"/>
          </w:tcPr>
          <w:p w:rsidR="002662CC" w:rsidRPr="00B4387E" w:rsidRDefault="0041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662CC" w:rsidRPr="00B4387E">
              <w:rPr>
                <w:rFonts w:ascii="Times New Roman" w:hAnsi="Times New Roman" w:cs="Times New Roman"/>
                <w:sz w:val="20"/>
                <w:szCs w:val="20"/>
              </w:rPr>
              <w:t xml:space="preserve"> reasonable amount of independent research has been done but there is nothing ou</w:t>
            </w:r>
            <w:r w:rsidR="00706A17">
              <w:rPr>
                <w:rFonts w:ascii="Times New Roman" w:hAnsi="Times New Roman" w:cs="Times New Roman"/>
                <w:sz w:val="20"/>
                <w:szCs w:val="20"/>
              </w:rPr>
              <w:t>tstanding in the information</w:t>
            </w:r>
            <w:r w:rsidR="002662CC" w:rsidRPr="00B4387E">
              <w:rPr>
                <w:rFonts w:ascii="Times New Roman" w:hAnsi="Times New Roman" w:cs="Times New Roman"/>
                <w:sz w:val="20"/>
                <w:szCs w:val="20"/>
              </w:rPr>
              <w:t xml:space="preserve"> provide</w:t>
            </w:r>
            <w:r w:rsidR="00706A1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662CC" w:rsidRPr="00B438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</w:tcPr>
          <w:p w:rsidR="002662CC" w:rsidRPr="00B4387E" w:rsidRDefault="003E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>Essay has few spelling, punctuation, and grammatical errors allowing reader to follow ideas clearly. Very few fragments or run-ons.</w:t>
            </w:r>
          </w:p>
        </w:tc>
        <w:tc>
          <w:tcPr>
            <w:tcW w:w="2430" w:type="dxa"/>
          </w:tcPr>
          <w:p w:rsidR="002662CC" w:rsidRPr="00B4387E" w:rsidRDefault="003E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>Content indicates original thinking and develops ideas with sufficient and firm evidence.</w:t>
            </w:r>
          </w:p>
        </w:tc>
        <w:tc>
          <w:tcPr>
            <w:tcW w:w="2430" w:type="dxa"/>
          </w:tcPr>
          <w:p w:rsidR="002662CC" w:rsidRPr="00B4387E" w:rsidRDefault="0017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2BD">
              <w:rPr>
                <w:rFonts w:ascii="Times New Roman" w:hAnsi="Times New Roman" w:cs="Times New Roman"/>
                <w:sz w:val="20"/>
                <w:szCs w:val="20"/>
              </w:rPr>
              <w:t>Writing is coherent and logically organized with transitions used between ideas and paragraphs to create coherence. Overall unity of ideas is present.</w:t>
            </w:r>
          </w:p>
        </w:tc>
        <w:tc>
          <w:tcPr>
            <w:tcW w:w="2880" w:type="dxa"/>
          </w:tcPr>
          <w:p w:rsidR="002662CC" w:rsidRPr="00B4387E" w:rsidRDefault="004F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APA style with problems in format or less than three resources. </w:t>
            </w:r>
          </w:p>
        </w:tc>
      </w:tr>
      <w:tr w:rsidR="002662CC" w:rsidTr="001742BD">
        <w:tc>
          <w:tcPr>
            <w:tcW w:w="1558" w:type="dxa"/>
          </w:tcPr>
          <w:p w:rsidR="002662CC" w:rsidRPr="00B4387E" w:rsidRDefault="00345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7" w:type="dxa"/>
          </w:tcPr>
          <w:p w:rsidR="003E6247" w:rsidRPr="00B4387E" w:rsidRDefault="00414123" w:rsidP="003E6247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3E6247" w:rsidRPr="00B4387E">
              <w:rPr>
                <w:color w:val="000000"/>
                <w:sz w:val="20"/>
                <w:szCs w:val="20"/>
              </w:rPr>
              <w:t xml:space="preserve"> minimum amount of independent, s</w:t>
            </w:r>
            <w:r>
              <w:rPr>
                <w:color w:val="000000"/>
                <w:sz w:val="20"/>
                <w:szCs w:val="20"/>
              </w:rPr>
              <w:t>cholarl</w:t>
            </w:r>
            <w:r w:rsidR="00553300">
              <w:rPr>
                <w:color w:val="000000"/>
                <w:sz w:val="20"/>
                <w:szCs w:val="20"/>
              </w:rPr>
              <w:t>y research was undertaken.  The</w:t>
            </w:r>
            <w:r w:rsidR="00B4387E">
              <w:rPr>
                <w:color w:val="000000"/>
                <w:sz w:val="20"/>
                <w:szCs w:val="20"/>
              </w:rPr>
              <w:t xml:space="preserve"> </w:t>
            </w:r>
            <w:r w:rsidR="003E6247" w:rsidRPr="00B4387E">
              <w:rPr>
                <w:color w:val="000000"/>
                <w:sz w:val="20"/>
                <w:szCs w:val="20"/>
              </w:rPr>
              <w:t>research is weak and unoriginal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2662CC" w:rsidRPr="00B4387E" w:rsidRDefault="0026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662CC" w:rsidRPr="00B4387E" w:rsidRDefault="003E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>Most spelling, p</w:t>
            </w:r>
            <w:r w:rsidR="00D201DD">
              <w:rPr>
                <w:rFonts w:ascii="Times New Roman" w:hAnsi="Times New Roman" w:cs="Times New Roman"/>
                <w:sz w:val="20"/>
                <w:szCs w:val="20"/>
              </w:rPr>
              <w:t>unctuation, and grammar allows</w:t>
            </w: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 xml:space="preserve"> reader to progress though essay. Some errors remain.</w:t>
            </w:r>
          </w:p>
        </w:tc>
        <w:tc>
          <w:tcPr>
            <w:tcW w:w="2430" w:type="dxa"/>
          </w:tcPr>
          <w:p w:rsidR="002662CC" w:rsidRPr="00B4387E" w:rsidRDefault="003E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>Content indicates thinking and reasoning applied with original thought on a few ideas.</w:t>
            </w:r>
          </w:p>
        </w:tc>
        <w:tc>
          <w:tcPr>
            <w:tcW w:w="2430" w:type="dxa"/>
          </w:tcPr>
          <w:p w:rsidR="002662CC" w:rsidRPr="00B4387E" w:rsidRDefault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70">
              <w:rPr>
                <w:rFonts w:ascii="Times New Roman" w:hAnsi="Times New Roman" w:cs="Times New Roman"/>
                <w:sz w:val="20"/>
                <w:szCs w:val="20"/>
              </w:rPr>
              <w:t>Writing is coherent and logically organized. Some points remain misplaced and stray from the topic. Transitions evident but not used throughout essay.</w:t>
            </w:r>
          </w:p>
        </w:tc>
        <w:tc>
          <w:tcPr>
            <w:tcW w:w="2880" w:type="dxa"/>
          </w:tcPr>
          <w:p w:rsidR="002662CC" w:rsidRPr="00B4387E" w:rsidRDefault="004F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References exist with no style or format. </w:t>
            </w:r>
          </w:p>
        </w:tc>
      </w:tr>
      <w:tr w:rsidR="002662CC" w:rsidTr="001742BD">
        <w:tc>
          <w:tcPr>
            <w:tcW w:w="1558" w:type="dxa"/>
          </w:tcPr>
          <w:p w:rsidR="002662CC" w:rsidRPr="00B4387E" w:rsidRDefault="00266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7" w:type="dxa"/>
          </w:tcPr>
          <w:p w:rsidR="003E6247" w:rsidRPr="00B4387E" w:rsidRDefault="000D3205" w:rsidP="003E6247">
            <w:pPr>
              <w:pStyle w:val="NormalWe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3E6247" w:rsidRPr="00B4387E">
              <w:rPr>
                <w:color w:val="000000"/>
                <w:sz w:val="20"/>
                <w:szCs w:val="20"/>
              </w:rPr>
              <w:t>ess than the minimum amount of independent, scholarly research was undertaken</w:t>
            </w:r>
            <w:r>
              <w:rPr>
                <w:color w:val="000000"/>
                <w:sz w:val="20"/>
                <w:szCs w:val="20"/>
              </w:rPr>
              <w:t>. Research is weak and unoriginal and</w:t>
            </w:r>
            <w:r w:rsidR="003E6247" w:rsidRPr="00B4387E">
              <w:rPr>
                <w:color w:val="000000"/>
                <w:sz w:val="20"/>
                <w:szCs w:val="20"/>
              </w:rPr>
              <w:t xml:space="preserve"> fails to adequately support the argument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3E6247" w:rsidRPr="00B4387E" w:rsidRDefault="003E6247" w:rsidP="003E6247">
            <w:pPr>
              <w:pStyle w:val="NormalWeb"/>
              <w:rPr>
                <w:color w:val="000000"/>
                <w:sz w:val="20"/>
                <w:szCs w:val="20"/>
              </w:rPr>
            </w:pPr>
            <w:r w:rsidRPr="00B4387E">
              <w:rPr>
                <w:color w:val="000000"/>
                <w:sz w:val="20"/>
                <w:szCs w:val="20"/>
              </w:rPr>
              <w:t> </w:t>
            </w:r>
          </w:p>
          <w:p w:rsidR="002662CC" w:rsidRPr="00B4387E" w:rsidRDefault="0026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662CC" w:rsidRPr="00B4387E" w:rsidRDefault="003E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>Spelling, punctuation, and grammatical errors create distraction, making reading difficult; fragments, comma splices, run-ons evident. Errors are frequent.</w:t>
            </w:r>
          </w:p>
        </w:tc>
        <w:tc>
          <w:tcPr>
            <w:tcW w:w="2430" w:type="dxa"/>
          </w:tcPr>
          <w:p w:rsidR="002662CC" w:rsidRPr="00B4387E" w:rsidRDefault="003E6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7E">
              <w:rPr>
                <w:rFonts w:ascii="Times New Roman" w:hAnsi="Times New Roman" w:cs="Times New Roman"/>
                <w:sz w:val="20"/>
                <w:szCs w:val="20"/>
              </w:rPr>
              <w:t>Shows some thinking and reasoning but most ideas are underdeveloped and unoriginal.</w:t>
            </w:r>
          </w:p>
        </w:tc>
        <w:tc>
          <w:tcPr>
            <w:tcW w:w="2430" w:type="dxa"/>
          </w:tcPr>
          <w:p w:rsidR="002662CC" w:rsidRPr="00B4387E" w:rsidRDefault="007A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70">
              <w:rPr>
                <w:rFonts w:ascii="Times New Roman" w:hAnsi="Times New Roman" w:cs="Times New Roman"/>
                <w:sz w:val="20"/>
                <w:szCs w:val="20"/>
              </w:rPr>
              <w:t>Writing lacks logical organization. It shows some coherence but ideas lack unity. Serious errors.</w:t>
            </w:r>
          </w:p>
        </w:tc>
        <w:tc>
          <w:tcPr>
            <w:tcW w:w="2880" w:type="dxa"/>
          </w:tcPr>
          <w:p w:rsidR="002662CC" w:rsidRPr="00B4387E" w:rsidRDefault="004F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referencing only some links put as they are. </w:t>
            </w:r>
          </w:p>
        </w:tc>
      </w:tr>
    </w:tbl>
    <w:p w:rsidR="00A167F4" w:rsidRDefault="00A167F4"/>
    <w:sectPr w:rsidR="00A167F4" w:rsidSect="00B4387E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2F"/>
    <w:rsid w:val="000D3205"/>
    <w:rsid w:val="001742BD"/>
    <w:rsid w:val="001A5107"/>
    <w:rsid w:val="00220762"/>
    <w:rsid w:val="002662CC"/>
    <w:rsid w:val="002975B5"/>
    <w:rsid w:val="00345A26"/>
    <w:rsid w:val="003E6247"/>
    <w:rsid w:val="00414123"/>
    <w:rsid w:val="004F1A15"/>
    <w:rsid w:val="00553300"/>
    <w:rsid w:val="00706A17"/>
    <w:rsid w:val="00797D3B"/>
    <w:rsid w:val="007A3270"/>
    <w:rsid w:val="007B08F2"/>
    <w:rsid w:val="00A167F4"/>
    <w:rsid w:val="00B4387E"/>
    <w:rsid w:val="00B7683E"/>
    <w:rsid w:val="00D201DD"/>
    <w:rsid w:val="00E16B38"/>
    <w:rsid w:val="00EC352F"/>
    <w:rsid w:val="00F5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C378B-F43E-4808-9B77-E97B4861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207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A9A4-8ABB-444D-8777-433228FD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Alaa</dc:creator>
  <cp:keywords/>
  <dc:description/>
  <cp:lastModifiedBy>khadija Alaa</cp:lastModifiedBy>
  <cp:revision>17</cp:revision>
  <dcterms:created xsi:type="dcterms:W3CDTF">2018-11-27T11:46:00Z</dcterms:created>
  <dcterms:modified xsi:type="dcterms:W3CDTF">2018-11-29T10:34:00Z</dcterms:modified>
</cp:coreProperties>
</file>