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0C" w:rsidRPr="0099540C" w:rsidRDefault="00D571BD" w:rsidP="00D571BD">
      <w:pPr>
        <w:shd w:val="clear" w:color="auto" w:fill="FFFFFF"/>
        <w:spacing w:before="100" w:beforeAutospacing="1" w:after="100" w:afterAutospacing="1" w:line="360" w:lineRule="auto"/>
        <w:jc w:val="center"/>
        <w:textAlignment w:val="baseline"/>
        <w:outlineLvl w:val="0"/>
        <w:rPr>
          <w:rFonts w:ascii="Bookman Old Style" w:eastAsia="Times New Roman" w:hAnsi="Bookman Old Style" w:cs="Arial"/>
          <w:b/>
          <w:bCs/>
          <w:color w:val="000000" w:themeColor="text1"/>
          <w:kern w:val="36"/>
          <w:sz w:val="32"/>
          <w:szCs w:val="32"/>
        </w:rPr>
      </w:pPr>
      <w:r w:rsidRPr="00D571BD">
        <w:rPr>
          <w:rFonts w:ascii="Bookman Old Style" w:eastAsia="Times New Roman" w:hAnsi="Bookman Old Style" w:cs="Arial"/>
          <w:b/>
          <w:bCs/>
          <w:color w:val="000000" w:themeColor="text1"/>
          <w:kern w:val="36"/>
          <w:sz w:val="32"/>
          <w:szCs w:val="32"/>
        </w:rPr>
        <w:t>Vertical Integration and Horizontal I</w:t>
      </w:r>
      <w:r w:rsidR="0099540C" w:rsidRPr="0099540C">
        <w:rPr>
          <w:rFonts w:ascii="Bookman Old Style" w:eastAsia="Times New Roman" w:hAnsi="Bookman Old Style" w:cs="Arial"/>
          <w:b/>
          <w:bCs/>
          <w:color w:val="000000" w:themeColor="text1"/>
          <w:kern w:val="36"/>
          <w:sz w:val="32"/>
          <w:szCs w:val="32"/>
        </w:rPr>
        <w:t>ntegration</w:t>
      </w:r>
    </w:p>
    <w:p w:rsidR="0099540C" w:rsidRPr="00074E93" w:rsidRDefault="00D571BD" w:rsidP="0099540C">
      <w:pPr>
        <w:shd w:val="clear" w:color="auto" w:fill="FFFFFF"/>
        <w:spacing w:before="100" w:beforeAutospacing="1" w:after="100" w:afterAutospacing="1" w:line="360" w:lineRule="auto"/>
        <w:jc w:val="both"/>
        <w:textAlignment w:val="baseline"/>
        <w:outlineLvl w:val="3"/>
        <w:rPr>
          <w:rFonts w:ascii="Bookman Old Style" w:eastAsia="Times New Roman" w:hAnsi="Bookman Old Style" w:cs="Arial"/>
          <w:b/>
          <w:color w:val="000000" w:themeColor="text1"/>
          <w:sz w:val="24"/>
          <w:szCs w:val="24"/>
        </w:rPr>
      </w:pPr>
      <w:r w:rsidRPr="00074E93">
        <w:rPr>
          <w:rFonts w:ascii="Bookman Old Style" w:eastAsia="Times New Roman" w:hAnsi="Bookman Old Style" w:cs="Arial"/>
          <w:b/>
          <w:color w:val="000000" w:themeColor="text1"/>
          <w:sz w:val="24"/>
          <w:szCs w:val="24"/>
        </w:rPr>
        <w:t>Introduction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Arial"/>
          <w:color w:val="000000" w:themeColor="text1"/>
          <w:sz w:val="24"/>
          <w:szCs w:val="24"/>
        </w:rPr>
      </w:pPr>
      <w:r w:rsidRPr="0099540C">
        <w:rPr>
          <w:rFonts w:ascii="Bookman Old Style" w:eastAsia="Times New Roman" w:hAnsi="Bookman Old Style" w:cs="Arial"/>
          <w:color w:val="000000" w:themeColor="text1"/>
          <w:sz w:val="24"/>
          <w:szCs w:val="24"/>
        </w:rPr>
        <w:t>Vertical integration and horizontal integrati</w:t>
      </w:r>
      <w:r w:rsidRPr="00D571BD">
        <w:rPr>
          <w:rFonts w:ascii="Bookman Old Style" w:eastAsia="Times New Roman" w:hAnsi="Bookman Old Style" w:cs="Arial"/>
          <w:color w:val="000000" w:themeColor="text1"/>
          <w:sz w:val="24"/>
          <w:szCs w:val="24"/>
        </w:rPr>
        <w:t xml:space="preserve">on are business strategies that </w:t>
      </w:r>
      <w:r w:rsidRPr="0099540C">
        <w:rPr>
          <w:rFonts w:ascii="Bookman Old Style" w:eastAsia="Times New Roman" w:hAnsi="Bookman Old Style" w:cs="Arial"/>
          <w:color w:val="000000" w:themeColor="text1"/>
          <w:sz w:val="24"/>
          <w:szCs w:val="24"/>
        </w:rPr>
        <w:t>companies use to consolidate their position among competitors.</w:t>
      </w:r>
    </w:p>
    <w:p w:rsidR="0099540C" w:rsidRPr="00074E93" w:rsidRDefault="00D571BD" w:rsidP="0099540C">
      <w:pPr>
        <w:shd w:val="clear" w:color="auto" w:fill="FFFFFF"/>
        <w:spacing w:before="100" w:beforeAutospacing="1" w:after="100" w:afterAutospacing="1" w:line="360" w:lineRule="auto"/>
        <w:jc w:val="both"/>
        <w:textAlignment w:val="baseline"/>
        <w:outlineLvl w:val="3"/>
        <w:rPr>
          <w:rFonts w:ascii="Bookman Old Style" w:eastAsia="Times New Roman" w:hAnsi="Bookman Old Style" w:cs="Arial"/>
          <w:b/>
          <w:color w:val="000000" w:themeColor="text1"/>
          <w:sz w:val="24"/>
          <w:szCs w:val="24"/>
        </w:rPr>
      </w:pPr>
      <w:r w:rsidRPr="00074E93">
        <w:rPr>
          <w:rFonts w:ascii="Bookman Old Style" w:eastAsia="Times New Roman" w:hAnsi="Bookman Old Style" w:cs="Arial"/>
          <w:b/>
          <w:color w:val="000000" w:themeColor="text1"/>
          <w:sz w:val="24"/>
          <w:szCs w:val="24"/>
        </w:rPr>
        <w:t>Vertical Integration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Vertical integration is a competitive st</w:t>
      </w:r>
      <w:r w:rsidRPr="00D571BD">
        <w:rPr>
          <w:rFonts w:ascii="Bookman Old Style" w:eastAsia="Times New Roman" w:hAnsi="Bookman Old Style" w:cs="Times New Roman"/>
          <w:color w:val="000000" w:themeColor="text1"/>
          <w:sz w:val="24"/>
          <w:szCs w:val="24"/>
        </w:rPr>
        <w:t xml:space="preserve">rategy by which a company takes </w:t>
      </w:r>
      <w:r w:rsidRPr="0099540C">
        <w:rPr>
          <w:rFonts w:ascii="Bookman Old Style" w:eastAsia="Times New Roman" w:hAnsi="Bookman Old Style" w:cs="Times New Roman"/>
          <w:color w:val="000000" w:themeColor="text1"/>
          <w:sz w:val="24"/>
          <w:szCs w:val="24"/>
        </w:rPr>
        <w:t>complete control over one or more stages in the production or distribution of a product.</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A company opts for vertical integration to ensure full control over the supply of the raw materials to manufacture its products. It may also employ vertical integration to take over the reins of distribution of its products.</w:t>
      </w:r>
    </w:p>
    <w:p w:rsidR="00D571BD" w:rsidRDefault="0099540C" w:rsidP="00D571BD">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A classic example is that of the Carnegie Steel Company, which not only </w:t>
      </w:r>
      <w:proofErr w:type="gramStart"/>
      <w:r w:rsidRPr="0099540C">
        <w:rPr>
          <w:rFonts w:ascii="Bookman Old Style" w:eastAsia="Times New Roman" w:hAnsi="Bookman Old Style" w:cs="Times New Roman"/>
          <w:color w:val="000000" w:themeColor="text1"/>
          <w:sz w:val="24"/>
          <w:szCs w:val="24"/>
        </w:rPr>
        <w:t>bought</w:t>
      </w:r>
      <w:proofErr w:type="gramEnd"/>
      <w:r w:rsidRPr="0099540C">
        <w:rPr>
          <w:rFonts w:ascii="Bookman Old Style" w:eastAsia="Times New Roman" w:hAnsi="Bookman Old Style" w:cs="Times New Roman"/>
          <w:color w:val="000000" w:themeColor="text1"/>
          <w:sz w:val="24"/>
          <w:szCs w:val="24"/>
        </w:rPr>
        <w:t xml:space="preserve"> iron mines to ensure the supply of the raw material but also took over railroads to strengthen the distribution of the final product. The strategy helped</w:t>
      </w:r>
      <w:r w:rsidR="00AA3B1D">
        <w:rPr>
          <w:rFonts w:ascii="Bookman Old Style" w:eastAsia="Times New Roman" w:hAnsi="Bookman Old Style" w:cs="Times New Roman"/>
          <w:color w:val="000000" w:themeColor="text1"/>
          <w:sz w:val="24"/>
          <w:szCs w:val="24"/>
        </w:rPr>
        <w:t xml:space="preserve"> Carnegie produce cheaper steel</w:t>
      </w:r>
      <w:r w:rsidRPr="0099540C">
        <w:rPr>
          <w:rFonts w:ascii="Bookman Old Style" w:eastAsia="Times New Roman" w:hAnsi="Bookman Old Style" w:cs="Times New Roman"/>
          <w:color w:val="000000" w:themeColor="text1"/>
          <w:sz w:val="24"/>
          <w:szCs w:val="24"/>
        </w:rPr>
        <w:t xml:space="preserve"> and empowered it in the marketplace.</w:t>
      </w:r>
    </w:p>
    <w:p w:rsidR="0099540C" w:rsidRPr="00074E93" w:rsidRDefault="00D571BD" w:rsidP="00D571BD">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b/>
          <w:color w:val="000000" w:themeColor="text1"/>
          <w:sz w:val="24"/>
          <w:szCs w:val="24"/>
        </w:rPr>
      </w:pPr>
      <w:r w:rsidRPr="00074E93">
        <w:rPr>
          <w:rFonts w:ascii="Bookman Old Style" w:eastAsia="Times New Roman" w:hAnsi="Bookman Old Style" w:cs="Arial"/>
          <w:b/>
          <w:color w:val="000000" w:themeColor="text1"/>
          <w:sz w:val="24"/>
          <w:szCs w:val="24"/>
        </w:rPr>
        <w:t>Horizontal Integration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Horizontal integration is another competitive strategy that companies use. An academic definition is that horizontal integration is the acquisition of business activities that are at the same level of the value chain in similar or different industries.</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In simpler terms, horizontal integration is the acquisition of a related business: a fast-food restaurant chain merging with a similar business in another country to gain a foothold in foreign markets.</w:t>
      </w:r>
    </w:p>
    <w:p w:rsidR="0099540C" w:rsidRPr="00074E93" w:rsidRDefault="0099540C" w:rsidP="0099540C">
      <w:pPr>
        <w:shd w:val="clear" w:color="auto" w:fill="FFFFFF"/>
        <w:spacing w:before="100" w:beforeAutospacing="1" w:after="100" w:afterAutospacing="1" w:line="360" w:lineRule="auto"/>
        <w:jc w:val="both"/>
        <w:textAlignment w:val="baseline"/>
        <w:outlineLvl w:val="1"/>
        <w:rPr>
          <w:rFonts w:ascii="Bookman Old Style" w:eastAsia="Times New Roman" w:hAnsi="Bookman Old Style" w:cs="Arial"/>
          <w:b/>
          <w:color w:val="000000" w:themeColor="text1"/>
          <w:sz w:val="24"/>
          <w:szCs w:val="24"/>
        </w:rPr>
      </w:pPr>
      <w:r w:rsidRPr="00074E93">
        <w:rPr>
          <w:rFonts w:ascii="Bookman Old Style" w:eastAsia="Times New Roman" w:hAnsi="Bookman Old Style" w:cs="Arial"/>
          <w:b/>
          <w:color w:val="000000" w:themeColor="text1"/>
          <w:sz w:val="24"/>
          <w:szCs w:val="24"/>
        </w:rPr>
        <w:t>Vertical Integration in Strategic Management</w:t>
      </w:r>
    </w:p>
    <w:p w:rsidR="0099540C" w:rsidRPr="00074E93" w:rsidRDefault="00074E93" w:rsidP="0099540C">
      <w:pPr>
        <w:shd w:val="clear" w:color="auto" w:fill="FFFFFF"/>
        <w:spacing w:before="100" w:beforeAutospacing="1" w:after="100" w:afterAutospacing="1" w:line="360" w:lineRule="auto"/>
        <w:jc w:val="both"/>
        <w:textAlignment w:val="baseline"/>
        <w:outlineLvl w:val="2"/>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lastRenderedPageBreak/>
        <w:t>Types of V</w:t>
      </w:r>
      <w:r w:rsidR="0099540C" w:rsidRPr="00074E93">
        <w:rPr>
          <w:rFonts w:ascii="Bookman Old Style" w:eastAsia="Times New Roman" w:hAnsi="Bookman Old Style" w:cs="Arial"/>
          <w:b/>
          <w:color w:val="000000" w:themeColor="text1"/>
          <w:sz w:val="24"/>
          <w:szCs w:val="24"/>
        </w:rPr>
        <w:t xml:space="preserve">ertical </w:t>
      </w:r>
      <w:r>
        <w:rPr>
          <w:rFonts w:ascii="Bookman Old Style" w:eastAsia="Times New Roman" w:hAnsi="Bookman Old Style" w:cs="Arial"/>
          <w:b/>
          <w:color w:val="000000" w:themeColor="text1"/>
          <w:sz w:val="24"/>
          <w:szCs w:val="24"/>
        </w:rPr>
        <w:t>Integration S</w:t>
      </w:r>
      <w:r w:rsidR="0099540C" w:rsidRPr="00074E93">
        <w:rPr>
          <w:rFonts w:ascii="Bookman Old Style" w:eastAsia="Times New Roman" w:hAnsi="Bookman Old Style" w:cs="Arial"/>
          <w:b/>
          <w:color w:val="000000" w:themeColor="text1"/>
          <w:sz w:val="24"/>
          <w:szCs w:val="24"/>
        </w:rPr>
        <w:t>trategies</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As we have seen, vertical integration integrates a company with the units supplying raw materials to it (backward integration), or with the distribution channels that carry its products to the end-consumers (forward integration).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For example, a supermarket may acquire control of farms to ensure supply of fresh vegetables (backward integration) or may buy vehicles to smoothen the distribution of its products (forward integration).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A car manufacturer may acquire </w:t>
      </w:r>
      <w:proofErr w:type="spellStart"/>
      <w:r w:rsidRPr="0099540C">
        <w:rPr>
          <w:rFonts w:ascii="Bookman Old Style" w:eastAsia="Times New Roman" w:hAnsi="Bookman Old Style" w:cs="Times New Roman"/>
          <w:color w:val="000000" w:themeColor="text1"/>
          <w:sz w:val="24"/>
          <w:szCs w:val="24"/>
        </w:rPr>
        <w:t>tyre</w:t>
      </w:r>
      <w:proofErr w:type="spellEnd"/>
      <w:r w:rsidRPr="0099540C">
        <w:rPr>
          <w:rFonts w:ascii="Bookman Old Style" w:eastAsia="Times New Roman" w:hAnsi="Bookman Old Style" w:cs="Times New Roman"/>
          <w:color w:val="000000" w:themeColor="text1"/>
          <w:sz w:val="24"/>
          <w:szCs w:val="24"/>
        </w:rPr>
        <w:t xml:space="preserve"> and electrical-component factories (backward integration) or open its own showrooms to sell its vehicle models or provide after-sales service (forward integration).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There is a third type of vertical integration, called balanced integration, which is a judicious mix of backward and forward integration strategies.</w:t>
      </w:r>
    </w:p>
    <w:p w:rsidR="0099540C" w:rsidRPr="0099540C" w:rsidRDefault="0099540C" w:rsidP="003D1884">
      <w:pPr>
        <w:shd w:val="clear" w:color="auto" w:fill="FFFFFF"/>
        <w:spacing w:before="100" w:beforeAutospacing="1" w:after="100" w:afterAutospacing="1" w:line="360" w:lineRule="auto"/>
        <w:jc w:val="center"/>
        <w:textAlignment w:val="baseline"/>
        <w:rPr>
          <w:rFonts w:ascii="Bookman Old Style" w:eastAsia="Times New Roman" w:hAnsi="Bookman Old Style" w:cs="Times New Roman"/>
          <w:color w:val="000000" w:themeColor="text1"/>
          <w:sz w:val="24"/>
          <w:szCs w:val="24"/>
        </w:rPr>
      </w:pPr>
      <w:r w:rsidRPr="00D571BD">
        <w:rPr>
          <w:rFonts w:ascii="Bookman Old Style" w:eastAsia="Times New Roman" w:hAnsi="Bookman Old Style" w:cs="Times New Roman"/>
          <w:noProof/>
          <w:color w:val="000000" w:themeColor="text1"/>
          <w:sz w:val="24"/>
          <w:szCs w:val="24"/>
        </w:rPr>
        <w:drawing>
          <wp:inline distT="0" distB="0" distL="0" distR="0">
            <wp:extent cx="4991100" cy="3314700"/>
            <wp:effectExtent l="19050" t="0" r="0" b="0"/>
            <wp:docPr id="1" name="Picture 1" descr="http://d5kl5yohcxfhm.cloudfront.net/blog/wp-content/uploads/2015/07/vertical-integration-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5kl5yohcxfhm.cloudfront.net/blog/wp-content/uploads/2015/07/vertical-integration-strategy.png"/>
                    <pic:cNvPicPr>
                      <a:picLocks noChangeAspect="1" noChangeArrowheads="1"/>
                    </pic:cNvPicPr>
                  </pic:nvPicPr>
                  <pic:blipFill>
                    <a:blip r:embed="rId7" cstate="print"/>
                    <a:srcRect/>
                    <a:stretch>
                      <a:fillRect/>
                    </a:stretch>
                  </pic:blipFill>
                  <pic:spPr bwMode="auto">
                    <a:xfrm>
                      <a:off x="0" y="0"/>
                      <a:ext cx="4991100" cy="3314700"/>
                    </a:xfrm>
                    <a:prstGeom prst="rect">
                      <a:avLst/>
                    </a:prstGeom>
                    <a:noFill/>
                    <a:ln w="9525">
                      <a:noFill/>
                      <a:miter lim="800000"/>
                      <a:headEnd/>
                      <a:tailEnd/>
                    </a:ln>
                  </pic:spPr>
                </pic:pic>
              </a:graphicData>
            </a:graphic>
          </wp:inline>
        </w:drawing>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lastRenderedPageBreak/>
        <w:t>Several factors affect the decision-making that goes into backward and forward integration. A company may go in for these strategies in the following scenarios:</w:t>
      </w:r>
    </w:p>
    <w:p w:rsidR="0099540C" w:rsidRPr="0099540C" w:rsidRDefault="0099540C" w:rsidP="0099540C">
      <w:pPr>
        <w:numPr>
          <w:ilvl w:val="0"/>
          <w:numId w:val="1"/>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current suppliers of the company’s raw materials or components, or the distributors of its end products, are unreliable</w:t>
      </w:r>
    </w:p>
    <w:p w:rsidR="0099540C" w:rsidRPr="0099540C" w:rsidRDefault="0099540C" w:rsidP="0099540C">
      <w:pPr>
        <w:numPr>
          <w:ilvl w:val="0"/>
          <w:numId w:val="1"/>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prices of raw materials are unstable or the distributors charge high fees</w:t>
      </w:r>
    </w:p>
    <w:p w:rsidR="0099540C" w:rsidRPr="0099540C" w:rsidRDefault="0099540C" w:rsidP="0099540C">
      <w:pPr>
        <w:numPr>
          <w:ilvl w:val="0"/>
          <w:numId w:val="1"/>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suppliers or distributors earn big margins</w:t>
      </w:r>
    </w:p>
    <w:p w:rsidR="0099540C" w:rsidRPr="0099540C" w:rsidRDefault="0099540C" w:rsidP="0099540C">
      <w:pPr>
        <w:numPr>
          <w:ilvl w:val="0"/>
          <w:numId w:val="1"/>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company has the resources to manage the new business that is currently being taken care of by the suppliers or distributors</w:t>
      </w:r>
    </w:p>
    <w:p w:rsidR="0099540C" w:rsidRPr="0099540C" w:rsidRDefault="0099540C" w:rsidP="0099540C">
      <w:pPr>
        <w:numPr>
          <w:ilvl w:val="0"/>
          <w:numId w:val="1"/>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industry is expected to grow significantly</w:t>
      </w:r>
    </w:p>
    <w:p w:rsidR="0099540C" w:rsidRPr="00074E93" w:rsidRDefault="00074E93" w:rsidP="0099540C">
      <w:pPr>
        <w:shd w:val="clear" w:color="auto" w:fill="FFFFFF"/>
        <w:spacing w:before="100" w:beforeAutospacing="1" w:after="100" w:afterAutospacing="1" w:line="360" w:lineRule="auto"/>
        <w:jc w:val="both"/>
        <w:textAlignment w:val="baseline"/>
        <w:outlineLvl w:val="2"/>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Advantages of Vertical I</w:t>
      </w:r>
      <w:r w:rsidR="0099540C" w:rsidRPr="00074E93">
        <w:rPr>
          <w:rFonts w:ascii="Bookman Old Style" w:eastAsia="Times New Roman" w:hAnsi="Bookman Old Style" w:cs="Arial"/>
          <w:b/>
          <w:color w:val="000000" w:themeColor="text1"/>
          <w:sz w:val="24"/>
          <w:szCs w:val="24"/>
        </w:rPr>
        <w:t>ntegration</w:t>
      </w:r>
    </w:p>
    <w:p w:rsidR="0099540C" w:rsidRPr="0099540C" w:rsidRDefault="0099540C" w:rsidP="0099540C">
      <w:pPr>
        <w:numPr>
          <w:ilvl w:val="0"/>
          <w:numId w:val="2"/>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smoothen its supply chain (by ensuring ready supply of </w:t>
      </w:r>
      <w:proofErr w:type="spellStart"/>
      <w:r w:rsidRPr="0099540C">
        <w:rPr>
          <w:rFonts w:ascii="Bookman Old Style" w:eastAsia="Times New Roman" w:hAnsi="Bookman Old Style" w:cs="Times New Roman"/>
          <w:color w:val="000000" w:themeColor="text1"/>
          <w:sz w:val="24"/>
          <w:szCs w:val="24"/>
        </w:rPr>
        <w:t>tyres</w:t>
      </w:r>
      <w:proofErr w:type="spellEnd"/>
      <w:r w:rsidRPr="0099540C">
        <w:rPr>
          <w:rFonts w:ascii="Bookman Old Style" w:eastAsia="Times New Roman" w:hAnsi="Bookman Old Style" w:cs="Times New Roman"/>
          <w:color w:val="000000" w:themeColor="text1"/>
          <w:sz w:val="24"/>
          <w:szCs w:val="24"/>
        </w:rPr>
        <w:t xml:space="preserve"> and electrical components in the exact specifications that it requires)</w:t>
      </w:r>
    </w:p>
    <w:p w:rsidR="0099540C" w:rsidRPr="0099540C" w:rsidRDefault="0099540C" w:rsidP="0099540C">
      <w:pPr>
        <w:numPr>
          <w:ilvl w:val="0"/>
          <w:numId w:val="2"/>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make its distribution and after-sales service more efficient (by opening its own showrooms)</w:t>
      </w:r>
    </w:p>
    <w:p w:rsidR="0099540C" w:rsidRPr="0099540C" w:rsidRDefault="0099540C" w:rsidP="0099540C">
      <w:pPr>
        <w:numPr>
          <w:ilvl w:val="0"/>
          <w:numId w:val="2"/>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absorb for itself upstream and downstream profits (profits that would have gone to the </w:t>
      </w:r>
      <w:proofErr w:type="spellStart"/>
      <w:r w:rsidRPr="0099540C">
        <w:rPr>
          <w:rFonts w:ascii="Bookman Old Style" w:eastAsia="Times New Roman" w:hAnsi="Bookman Old Style" w:cs="Times New Roman"/>
          <w:color w:val="000000" w:themeColor="text1"/>
          <w:sz w:val="24"/>
          <w:szCs w:val="24"/>
        </w:rPr>
        <w:t>tyre</w:t>
      </w:r>
      <w:proofErr w:type="spellEnd"/>
      <w:r w:rsidRPr="0099540C">
        <w:rPr>
          <w:rFonts w:ascii="Bookman Old Style" w:eastAsia="Times New Roman" w:hAnsi="Bookman Old Style" w:cs="Times New Roman"/>
          <w:color w:val="000000" w:themeColor="text1"/>
          <w:sz w:val="24"/>
          <w:szCs w:val="24"/>
        </w:rPr>
        <w:t xml:space="preserve"> and electrical companies and showrooms owned by others)</w:t>
      </w:r>
    </w:p>
    <w:p w:rsidR="0099540C" w:rsidRPr="0099540C" w:rsidRDefault="0099540C" w:rsidP="0099540C">
      <w:pPr>
        <w:numPr>
          <w:ilvl w:val="0"/>
          <w:numId w:val="2"/>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increase entry barriers for new entrants (by being able to reduce costs through its own suppliers and distributors)</w:t>
      </w:r>
    </w:p>
    <w:p w:rsidR="0099540C" w:rsidRPr="0099540C" w:rsidRDefault="0099540C" w:rsidP="0099540C">
      <w:pPr>
        <w:numPr>
          <w:ilvl w:val="0"/>
          <w:numId w:val="2"/>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invest in specific functions such as </w:t>
      </w:r>
      <w:proofErr w:type="spellStart"/>
      <w:r w:rsidRPr="0099540C">
        <w:rPr>
          <w:rFonts w:ascii="Bookman Old Style" w:eastAsia="Times New Roman" w:hAnsi="Bookman Old Style" w:cs="Times New Roman"/>
          <w:color w:val="000000" w:themeColor="text1"/>
          <w:sz w:val="24"/>
          <w:szCs w:val="24"/>
        </w:rPr>
        <w:t>tyre</w:t>
      </w:r>
      <w:proofErr w:type="spellEnd"/>
      <w:r w:rsidRPr="0099540C">
        <w:rPr>
          <w:rFonts w:ascii="Bookman Old Style" w:eastAsia="Times New Roman" w:hAnsi="Bookman Old Style" w:cs="Times New Roman"/>
          <w:color w:val="000000" w:themeColor="text1"/>
          <w:sz w:val="24"/>
          <w:szCs w:val="24"/>
        </w:rPr>
        <w:t>-making and develop its core competencies</w:t>
      </w:r>
    </w:p>
    <w:p w:rsidR="0099540C" w:rsidRPr="00074E93" w:rsidRDefault="00074E93" w:rsidP="0099540C">
      <w:pPr>
        <w:shd w:val="clear" w:color="auto" w:fill="FFFFFF"/>
        <w:spacing w:before="100" w:beforeAutospacing="1" w:after="100" w:afterAutospacing="1" w:line="360" w:lineRule="auto"/>
        <w:jc w:val="both"/>
        <w:textAlignment w:val="baseline"/>
        <w:outlineLvl w:val="2"/>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Disadvantages of Vertical I</w:t>
      </w:r>
      <w:r w:rsidR="0099540C" w:rsidRPr="00074E93">
        <w:rPr>
          <w:rFonts w:ascii="Bookman Old Style" w:eastAsia="Times New Roman" w:hAnsi="Bookman Old Style" w:cs="Arial"/>
          <w:b/>
          <w:color w:val="000000" w:themeColor="text1"/>
          <w:sz w:val="24"/>
          <w:szCs w:val="24"/>
        </w:rPr>
        <w:t>ntegration</w:t>
      </w:r>
    </w:p>
    <w:p w:rsidR="0099540C" w:rsidRPr="0099540C" w:rsidRDefault="0099540C" w:rsidP="0099540C">
      <w:pPr>
        <w:numPr>
          <w:ilvl w:val="0"/>
          <w:numId w:val="3"/>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quality of goods supplied earlier by external sources may fall because of a lack of competition.</w:t>
      </w:r>
    </w:p>
    <w:p w:rsidR="0099540C" w:rsidRPr="0099540C" w:rsidRDefault="0099540C" w:rsidP="0099540C">
      <w:pPr>
        <w:numPr>
          <w:ilvl w:val="0"/>
          <w:numId w:val="3"/>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Flexibility to increase or decrease production of raw materials or components may be lost as the company may need to sustain a level of production in pursuit of economies of scale.</w:t>
      </w:r>
    </w:p>
    <w:p w:rsidR="0099540C" w:rsidRPr="0099540C" w:rsidRDefault="0099540C" w:rsidP="0099540C">
      <w:pPr>
        <w:numPr>
          <w:ilvl w:val="0"/>
          <w:numId w:val="3"/>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lastRenderedPageBreak/>
        <w:t>It may be difficult for the company to sustain core competencies as it focuses on the integration of the new units.</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However, there are alternatives to vertical integration, such as purchases from the market (o</w:t>
      </w:r>
      <w:r w:rsidR="00081170">
        <w:rPr>
          <w:rFonts w:ascii="Bookman Old Style" w:eastAsia="Times New Roman" w:hAnsi="Bookman Old Style" w:cs="Times New Roman"/>
          <w:color w:val="000000" w:themeColor="text1"/>
          <w:sz w:val="24"/>
          <w:szCs w:val="24"/>
        </w:rPr>
        <w:t xml:space="preserve">f </w:t>
      </w:r>
      <w:proofErr w:type="spellStart"/>
      <w:r w:rsidR="00081170">
        <w:rPr>
          <w:rFonts w:ascii="Bookman Old Style" w:eastAsia="Times New Roman" w:hAnsi="Bookman Old Style" w:cs="Times New Roman"/>
          <w:color w:val="000000" w:themeColor="text1"/>
          <w:sz w:val="24"/>
          <w:szCs w:val="24"/>
        </w:rPr>
        <w:t>tyres</w:t>
      </w:r>
      <w:proofErr w:type="spellEnd"/>
      <w:r w:rsidR="00081170">
        <w:rPr>
          <w:rFonts w:ascii="Bookman Old Style" w:eastAsia="Times New Roman" w:hAnsi="Bookman Old Style" w:cs="Times New Roman"/>
          <w:color w:val="000000" w:themeColor="text1"/>
          <w:sz w:val="24"/>
          <w:szCs w:val="24"/>
        </w:rPr>
        <w:t>, for example) and short</w:t>
      </w:r>
      <w:r w:rsidRPr="0099540C">
        <w:rPr>
          <w:rFonts w:ascii="Bookman Old Style" w:eastAsia="Times New Roman" w:hAnsi="Bookman Old Style" w:cs="Times New Roman"/>
          <w:color w:val="000000" w:themeColor="text1"/>
          <w:sz w:val="24"/>
          <w:szCs w:val="24"/>
        </w:rPr>
        <w:t xml:space="preserve"> and long-term contracts (for showrooms and with service stations, for example).</w:t>
      </w:r>
    </w:p>
    <w:p w:rsidR="0099540C" w:rsidRPr="00074E93" w:rsidRDefault="0099540C" w:rsidP="0099540C">
      <w:pPr>
        <w:shd w:val="clear" w:color="auto" w:fill="FFFFFF"/>
        <w:spacing w:before="100" w:beforeAutospacing="1" w:after="100" w:afterAutospacing="1" w:line="360" w:lineRule="auto"/>
        <w:jc w:val="both"/>
        <w:textAlignment w:val="baseline"/>
        <w:outlineLvl w:val="1"/>
        <w:rPr>
          <w:rFonts w:ascii="Bookman Old Style" w:eastAsia="Times New Roman" w:hAnsi="Bookman Old Style" w:cs="Arial"/>
          <w:b/>
          <w:color w:val="000000" w:themeColor="text1"/>
          <w:sz w:val="24"/>
          <w:szCs w:val="24"/>
        </w:rPr>
      </w:pPr>
      <w:r w:rsidRPr="00074E93">
        <w:rPr>
          <w:rFonts w:ascii="Bookman Old Style" w:eastAsia="Times New Roman" w:hAnsi="Bookman Old Style" w:cs="Arial"/>
          <w:b/>
          <w:color w:val="000000" w:themeColor="text1"/>
          <w:sz w:val="24"/>
          <w:szCs w:val="24"/>
        </w:rPr>
        <w:t>Horizontal Integration in Strategic Management</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Horizontal integration, as we have seen, is a company’s acquisition of a similar or a competitive business—it may acquire, but it may also merge with or takeover, another company to strengthen itself—to grow in size or capacity, to achieve economies of scale or product uniqueness, to reduce competition and risks, to increase markets, or to enter new markets.</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Quick examples of horizontal expansion are Standard Oil’s acquisition of about 40 other refineries and the acquisition of </w:t>
      </w:r>
      <w:proofErr w:type="spellStart"/>
      <w:r w:rsidRPr="0099540C">
        <w:rPr>
          <w:rFonts w:ascii="Bookman Old Style" w:eastAsia="Times New Roman" w:hAnsi="Bookman Old Style" w:cs="Times New Roman"/>
          <w:color w:val="000000" w:themeColor="text1"/>
          <w:sz w:val="24"/>
          <w:szCs w:val="24"/>
        </w:rPr>
        <w:t>Arcelor</w:t>
      </w:r>
      <w:proofErr w:type="spellEnd"/>
      <w:r w:rsidRPr="0099540C">
        <w:rPr>
          <w:rFonts w:ascii="Bookman Old Style" w:eastAsia="Times New Roman" w:hAnsi="Bookman Old Style" w:cs="Times New Roman"/>
          <w:color w:val="000000" w:themeColor="text1"/>
          <w:sz w:val="24"/>
          <w:szCs w:val="24"/>
        </w:rPr>
        <w:t xml:space="preserve"> by </w:t>
      </w:r>
      <w:proofErr w:type="spellStart"/>
      <w:r w:rsidRPr="0099540C">
        <w:rPr>
          <w:rFonts w:ascii="Bookman Old Style" w:eastAsia="Times New Roman" w:hAnsi="Bookman Old Style" w:cs="Times New Roman"/>
          <w:color w:val="000000" w:themeColor="text1"/>
          <w:sz w:val="24"/>
          <w:szCs w:val="24"/>
        </w:rPr>
        <w:t>Mittal</w:t>
      </w:r>
      <w:proofErr w:type="spellEnd"/>
      <w:r w:rsidRPr="0099540C">
        <w:rPr>
          <w:rFonts w:ascii="Bookman Old Style" w:eastAsia="Times New Roman" w:hAnsi="Bookman Old Style" w:cs="Times New Roman"/>
          <w:color w:val="000000" w:themeColor="text1"/>
          <w:sz w:val="24"/>
          <w:szCs w:val="24"/>
        </w:rPr>
        <w:t xml:space="preserve"> Steel and that of Compaq by HP.</w:t>
      </w:r>
    </w:p>
    <w:p w:rsidR="0099540C" w:rsidRPr="0099540C" w:rsidRDefault="0099540C" w:rsidP="00D571BD">
      <w:pPr>
        <w:shd w:val="clear" w:color="auto" w:fill="FFFFFF"/>
        <w:spacing w:before="100" w:beforeAutospacing="1" w:after="100" w:afterAutospacing="1" w:line="360" w:lineRule="auto"/>
        <w:jc w:val="center"/>
        <w:textAlignment w:val="baseline"/>
        <w:rPr>
          <w:rFonts w:ascii="Bookman Old Style" w:eastAsia="Times New Roman" w:hAnsi="Bookman Old Style" w:cs="Times New Roman"/>
          <w:color w:val="000000" w:themeColor="text1"/>
          <w:sz w:val="24"/>
          <w:szCs w:val="24"/>
        </w:rPr>
      </w:pPr>
      <w:r w:rsidRPr="00D571BD">
        <w:rPr>
          <w:rFonts w:ascii="Bookman Old Style" w:eastAsia="Times New Roman" w:hAnsi="Bookman Old Style" w:cs="Times New Roman"/>
          <w:noProof/>
          <w:color w:val="000000" w:themeColor="text1"/>
          <w:sz w:val="24"/>
          <w:szCs w:val="24"/>
        </w:rPr>
        <w:drawing>
          <wp:inline distT="0" distB="0" distL="0" distR="0">
            <wp:extent cx="4690110" cy="3497580"/>
            <wp:effectExtent l="19050" t="0" r="0" b="0"/>
            <wp:docPr id="2" name="Picture 2" descr="http://d5kl5yohcxfhm.cloudfront.net/blog/wp-content/uploads/2015/07/horizontal-integration-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5kl5yohcxfhm.cloudfront.net/blog/wp-content/uploads/2015/07/horizontal-integration-strategy.jpg"/>
                    <pic:cNvPicPr>
                      <a:picLocks noChangeAspect="1" noChangeArrowheads="1"/>
                    </pic:cNvPicPr>
                  </pic:nvPicPr>
                  <pic:blipFill>
                    <a:blip r:embed="rId8" cstate="print"/>
                    <a:srcRect/>
                    <a:stretch>
                      <a:fillRect/>
                    </a:stretch>
                  </pic:blipFill>
                  <pic:spPr bwMode="auto">
                    <a:xfrm>
                      <a:off x="0" y="0"/>
                      <a:ext cx="4693920" cy="3500421"/>
                    </a:xfrm>
                    <a:prstGeom prst="rect">
                      <a:avLst/>
                    </a:prstGeom>
                    <a:noFill/>
                    <a:ln w="9525">
                      <a:noFill/>
                      <a:miter lim="800000"/>
                      <a:headEnd/>
                      <a:tailEnd/>
                    </a:ln>
                  </pic:spPr>
                </pic:pic>
              </a:graphicData>
            </a:graphic>
          </wp:inline>
        </w:drawing>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lastRenderedPageBreak/>
        <w:t>A company can think of acquisitions and mergers for horizontal integration in the following situations:</w:t>
      </w:r>
    </w:p>
    <w:p w:rsidR="0099540C" w:rsidRPr="0099540C" w:rsidRDefault="0099540C" w:rsidP="0099540C">
      <w:pPr>
        <w:numPr>
          <w:ilvl w:val="0"/>
          <w:numId w:val="4"/>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When the industry is growing</w:t>
      </w:r>
    </w:p>
    <w:p w:rsidR="0099540C" w:rsidRPr="0099540C" w:rsidRDefault="0099540C" w:rsidP="0099540C">
      <w:pPr>
        <w:numPr>
          <w:ilvl w:val="0"/>
          <w:numId w:val="4"/>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When rivals lack the expertise that the company has already achieved</w:t>
      </w:r>
    </w:p>
    <w:p w:rsidR="0099540C" w:rsidRPr="0099540C" w:rsidRDefault="0099540C" w:rsidP="0099540C">
      <w:pPr>
        <w:numPr>
          <w:ilvl w:val="0"/>
          <w:numId w:val="4"/>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When economies of scale can be achieved</w:t>
      </w:r>
    </w:p>
    <w:p w:rsidR="0099540C" w:rsidRPr="0099540C" w:rsidRDefault="0099540C" w:rsidP="0099540C">
      <w:pPr>
        <w:numPr>
          <w:ilvl w:val="0"/>
          <w:numId w:val="4"/>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When the company can manage the operations of the bigger </w:t>
      </w:r>
      <w:proofErr w:type="spellStart"/>
      <w:r w:rsidRPr="0099540C">
        <w:rPr>
          <w:rFonts w:ascii="Bookman Old Style" w:eastAsia="Times New Roman" w:hAnsi="Bookman Old Style" w:cs="Times New Roman"/>
          <w:color w:val="000000" w:themeColor="text1"/>
          <w:sz w:val="24"/>
          <w:szCs w:val="24"/>
        </w:rPr>
        <w:t>organisation</w:t>
      </w:r>
      <w:proofErr w:type="spellEnd"/>
      <w:r w:rsidRPr="0099540C">
        <w:rPr>
          <w:rFonts w:ascii="Bookman Old Style" w:eastAsia="Times New Roman" w:hAnsi="Bookman Old Style" w:cs="Times New Roman"/>
          <w:color w:val="000000" w:themeColor="text1"/>
          <w:sz w:val="24"/>
          <w:szCs w:val="24"/>
        </w:rPr>
        <w:t xml:space="preserve"> efficiently, after the integration</w:t>
      </w:r>
    </w:p>
    <w:p w:rsidR="0099540C" w:rsidRPr="00074E93" w:rsidRDefault="0099540C" w:rsidP="0099540C">
      <w:pPr>
        <w:shd w:val="clear" w:color="auto" w:fill="FFFFFF"/>
        <w:spacing w:before="100" w:beforeAutospacing="1" w:after="100" w:afterAutospacing="1" w:line="360" w:lineRule="auto"/>
        <w:jc w:val="both"/>
        <w:textAlignment w:val="baseline"/>
        <w:outlineLvl w:val="2"/>
        <w:rPr>
          <w:rFonts w:ascii="Bookman Old Style" w:eastAsia="Times New Roman" w:hAnsi="Bookman Old Style" w:cs="Arial"/>
          <w:b/>
          <w:color w:val="000000" w:themeColor="text1"/>
          <w:sz w:val="24"/>
          <w:szCs w:val="24"/>
        </w:rPr>
      </w:pPr>
      <w:r w:rsidRPr="00074E93">
        <w:rPr>
          <w:rFonts w:ascii="Bookman Old Style" w:eastAsia="Times New Roman" w:hAnsi="Bookman Old Style" w:cs="Arial"/>
          <w:b/>
          <w:color w:val="000000" w:themeColor="text1"/>
          <w:sz w:val="24"/>
          <w:szCs w:val="24"/>
        </w:rPr>
        <w:t>Advantage</w:t>
      </w:r>
      <w:r w:rsidR="00074E93">
        <w:rPr>
          <w:rFonts w:ascii="Bookman Old Style" w:eastAsia="Times New Roman" w:hAnsi="Bookman Old Style" w:cs="Arial"/>
          <w:b/>
          <w:color w:val="000000" w:themeColor="text1"/>
          <w:sz w:val="24"/>
          <w:szCs w:val="24"/>
        </w:rPr>
        <w:t>s of Horizontal I</w:t>
      </w:r>
      <w:r w:rsidRPr="00074E93">
        <w:rPr>
          <w:rFonts w:ascii="Bookman Old Style" w:eastAsia="Times New Roman" w:hAnsi="Bookman Old Style" w:cs="Arial"/>
          <w:b/>
          <w:color w:val="000000" w:themeColor="text1"/>
          <w:sz w:val="24"/>
          <w:szCs w:val="24"/>
        </w:rPr>
        <w:t>ntegration</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advantages of horizontal integration are economies of scale, increased differentiation (more features that distinguish it from its compe</w:t>
      </w:r>
      <w:r w:rsidR="00D61F2E">
        <w:rPr>
          <w:rFonts w:ascii="Bookman Old Style" w:eastAsia="Times New Roman" w:hAnsi="Bookman Old Style" w:cs="Times New Roman"/>
          <w:color w:val="000000" w:themeColor="text1"/>
          <w:sz w:val="24"/>
          <w:szCs w:val="24"/>
        </w:rPr>
        <w:t>titors), increased market power</w:t>
      </w:r>
      <w:r w:rsidRPr="0099540C">
        <w:rPr>
          <w:rFonts w:ascii="Bookman Old Style" w:eastAsia="Times New Roman" w:hAnsi="Bookman Old Style" w:cs="Times New Roman"/>
          <w:color w:val="000000" w:themeColor="text1"/>
          <w:sz w:val="24"/>
          <w:szCs w:val="24"/>
        </w:rPr>
        <w:t xml:space="preserve"> and the ability to capture new markets.</w:t>
      </w:r>
    </w:p>
    <w:p w:rsidR="0099540C" w:rsidRPr="0099540C" w:rsidRDefault="0099540C" w:rsidP="0099540C">
      <w:pPr>
        <w:numPr>
          <w:ilvl w:val="0"/>
          <w:numId w:val="5"/>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074E93">
        <w:rPr>
          <w:rFonts w:ascii="Bookman Old Style" w:eastAsia="Times New Roman" w:hAnsi="Bookman Old Style" w:cs="Times New Roman"/>
          <w:b/>
          <w:color w:val="000000" w:themeColor="text1"/>
          <w:sz w:val="24"/>
          <w:szCs w:val="24"/>
        </w:rPr>
        <w:t>Economies of scale</w:t>
      </w:r>
      <w:r w:rsidRPr="0099540C">
        <w:rPr>
          <w:rFonts w:ascii="Bookman Old Style" w:eastAsia="Times New Roman" w:hAnsi="Bookman Old Style" w:cs="Times New Roman"/>
          <w:color w:val="000000" w:themeColor="text1"/>
          <w:sz w:val="24"/>
          <w:szCs w:val="24"/>
        </w:rPr>
        <w:t>: The bigger, horizontally integrated company can achieve a higher production than the companies merged, at a lower cost.</w:t>
      </w:r>
    </w:p>
    <w:p w:rsidR="0099540C" w:rsidRPr="0099540C" w:rsidRDefault="0099540C" w:rsidP="0099540C">
      <w:pPr>
        <w:numPr>
          <w:ilvl w:val="0"/>
          <w:numId w:val="5"/>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074E93">
        <w:rPr>
          <w:rFonts w:ascii="Bookman Old Style" w:eastAsia="Times New Roman" w:hAnsi="Bookman Old Style" w:cs="Times New Roman"/>
          <w:b/>
          <w:color w:val="000000" w:themeColor="text1"/>
          <w:sz w:val="24"/>
          <w:szCs w:val="24"/>
        </w:rPr>
        <w:t>Increased differentiation</w:t>
      </w:r>
      <w:r w:rsidRPr="0099540C">
        <w:rPr>
          <w:rFonts w:ascii="Bookman Old Style" w:eastAsia="Times New Roman" w:hAnsi="Bookman Old Style" w:cs="Times New Roman"/>
          <w:color w:val="000000" w:themeColor="text1"/>
          <w:sz w:val="24"/>
          <w:szCs w:val="24"/>
        </w:rPr>
        <w:t xml:space="preserve">: The </w:t>
      </w:r>
      <w:proofErr w:type="gramStart"/>
      <w:r w:rsidRPr="0099540C">
        <w:rPr>
          <w:rFonts w:ascii="Bookman Old Style" w:eastAsia="Times New Roman" w:hAnsi="Bookman Old Style" w:cs="Times New Roman"/>
          <w:color w:val="000000" w:themeColor="text1"/>
          <w:sz w:val="24"/>
          <w:szCs w:val="24"/>
        </w:rPr>
        <w:t>company</w:t>
      </w:r>
      <w:proofErr w:type="gramEnd"/>
      <w:r w:rsidRPr="0099540C">
        <w:rPr>
          <w:rFonts w:ascii="Bookman Old Style" w:eastAsia="Times New Roman" w:hAnsi="Bookman Old Style" w:cs="Times New Roman"/>
          <w:color w:val="000000" w:themeColor="text1"/>
          <w:sz w:val="24"/>
          <w:szCs w:val="24"/>
        </w:rPr>
        <w:t xml:space="preserve"> will be able to offer more product features to customers.</w:t>
      </w:r>
    </w:p>
    <w:p w:rsidR="0099540C" w:rsidRPr="0099540C" w:rsidRDefault="0099540C" w:rsidP="0099540C">
      <w:pPr>
        <w:numPr>
          <w:ilvl w:val="0"/>
          <w:numId w:val="5"/>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074E93">
        <w:rPr>
          <w:rFonts w:ascii="Bookman Old Style" w:eastAsia="Times New Roman" w:hAnsi="Bookman Old Style" w:cs="Times New Roman"/>
          <w:b/>
          <w:color w:val="000000" w:themeColor="text1"/>
          <w:sz w:val="24"/>
          <w:szCs w:val="24"/>
        </w:rPr>
        <w:t>Increased market power</w:t>
      </w:r>
      <w:r w:rsidRPr="0099540C">
        <w:rPr>
          <w:rFonts w:ascii="Bookman Old Style" w:eastAsia="Times New Roman" w:hAnsi="Bookman Old Style" w:cs="Times New Roman"/>
          <w:color w:val="000000" w:themeColor="text1"/>
          <w:sz w:val="24"/>
          <w:szCs w:val="24"/>
        </w:rPr>
        <w:t>: The new company, because of the merger of companies, will become a bigger customer for its old suppliers. It will command a bigger end-product market and will have greater power over distributors.</w:t>
      </w:r>
    </w:p>
    <w:p w:rsidR="0099540C" w:rsidRPr="0099540C" w:rsidRDefault="0099540C" w:rsidP="0099540C">
      <w:pPr>
        <w:numPr>
          <w:ilvl w:val="0"/>
          <w:numId w:val="5"/>
        </w:numPr>
        <w:shd w:val="clear" w:color="auto" w:fill="FFFFFF"/>
        <w:spacing w:before="100" w:beforeAutospacing="1" w:after="100" w:afterAutospacing="1" w:line="360" w:lineRule="auto"/>
        <w:ind w:left="360"/>
        <w:jc w:val="both"/>
        <w:textAlignment w:val="baseline"/>
        <w:rPr>
          <w:rFonts w:ascii="Bookman Old Style" w:eastAsia="Times New Roman" w:hAnsi="Bookman Old Style" w:cs="Times New Roman"/>
          <w:color w:val="000000" w:themeColor="text1"/>
          <w:sz w:val="24"/>
          <w:szCs w:val="24"/>
        </w:rPr>
      </w:pPr>
      <w:r w:rsidRPr="00074E93">
        <w:rPr>
          <w:rFonts w:ascii="Bookman Old Style" w:eastAsia="Times New Roman" w:hAnsi="Bookman Old Style" w:cs="Times New Roman"/>
          <w:b/>
          <w:color w:val="000000" w:themeColor="text1"/>
          <w:sz w:val="24"/>
          <w:szCs w:val="24"/>
        </w:rPr>
        <w:t>Ability to enter new markets</w:t>
      </w:r>
      <w:r w:rsidRPr="0099540C">
        <w:rPr>
          <w:rFonts w:ascii="Bookman Old Style" w:eastAsia="Times New Roman" w:hAnsi="Bookman Old Style" w:cs="Times New Roman"/>
          <w:color w:val="000000" w:themeColor="text1"/>
          <w:sz w:val="24"/>
          <w:szCs w:val="24"/>
        </w:rPr>
        <w:t xml:space="preserve">: If the merger is with an </w:t>
      </w:r>
      <w:proofErr w:type="spellStart"/>
      <w:r w:rsidRPr="0099540C">
        <w:rPr>
          <w:rFonts w:ascii="Bookman Old Style" w:eastAsia="Times New Roman" w:hAnsi="Bookman Old Style" w:cs="Times New Roman"/>
          <w:color w:val="000000" w:themeColor="text1"/>
          <w:sz w:val="24"/>
          <w:szCs w:val="24"/>
        </w:rPr>
        <w:t>organisation</w:t>
      </w:r>
      <w:proofErr w:type="spellEnd"/>
      <w:r w:rsidRPr="0099540C">
        <w:rPr>
          <w:rFonts w:ascii="Bookman Old Style" w:eastAsia="Times New Roman" w:hAnsi="Bookman Old Style" w:cs="Times New Roman"/>
          <w:color w:val="000000" w:themeColor="text1"/>
          <w:sz w:val="24"/>
          <w:szCs w:val="24"/>
        </w:rPr>
        <w:t xml:space="preserve"> abroad, the new company will have an additional foreign market.</w:t>
      </w:r>
    </w:p>
    <w:p w:rsidR="0099540C" w:rsidRPr="00074E93" w:rsidRDefault="00074E93" w:rsidP="0099540C">
      <w:pPr>
        <w:shd w:val="clear" w:color="auto" w:fill="FFFFFF"/>
        <w:spacing w:before="100" w:beforeAutospacing="1" w:after="100" w:afterAutospacing="1" w:line="360" w:lineRule="auto"/>
        <w:jc w:val="both"/>
        <w:textAlignment w:val="baseline"/>
        <w:outlineLvl w:val="2"/>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Disadvantages of Horizontal Integration S</w:t>
      </w:r>
      <w:r w:rsidR="0099540C" w:rsidRPr="00074E93">
        <w:rPr>
          <w:rFonts w:ascii="Bookman Old Style" w:eastAsia="Times New Roman" w:hAnsi="Bookman Old Style" w:cs="Arial"/>
          <w:b/>
          <w:color w:val="000000" w:themeColor="text1"/>
          <w:sz w:val="24"/>
          <w:szCs w:val="24"/>
        </w:rPr>
        <w:t>trategy</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 xml:space="preserve">As touched upon earlier, the management of a company should be able to handle the bigger </w:t>
      </w:r>
      <w:proofErr w:type="spellStart"/>
      <w:r w:rsidRPr="0099540C">
        <w:rPr>
          <w:rFonts w:ascii="Bookman Old Style" w:eastAsia="Times New Roman" w:hAnsi="Bookman Old Style" w:cs="Times New Roman"/>
          <w:color w:val="000000" w:themeColor="text1"/>
          <w:sz w:val="24"/>
          <w:szCs w:val="24"/>
        </w:rPr>
        <w:t>organisation</w:t>
      </w:r>
      <w:proofErr w:type="spellEnd"/>
      <w:r w:rsidRPr="0099540C">
        <w:rPr>
          <w:rFonts w:ascii="Bookman Old Style" w:eastAsia="Times New Roman" w:hAnsi="Bookman Old Style" w:cs="Times New Roman"/>
          <w:color w:val="000000" w:themeColor="text1"/>
          <w:sz w:val="24"/>
          <w:szCs w:val="24"/>
        </w:rPr>
        <w:t xml:space="preserve"> efficiently if the advantages of horizontal integration are to be </w:t>
      </w:r>
      <w:proofErr w:type="spellStart"/>
      <w:r w:rsidRPr="0099540C">
        <w:rPr>
          <w:rFonts w:ascii="Bookman Old Style" w:eastAsia="Times New Roman" w:hAnsi="Bookman Old Style" w:cs="Times New Roman"/>
          <w:color w:val="000000" w:themeColor="text1"/>
          <w:sz w:val="24"/>
          <w:szCs w:val="24"/>
        </w:rPr>
        <w:t>realised</w:t>
      </w:r>
      <w:proofErr w:type="spellEnd"/>
      <w:r w:rsidRPr="0099540C">
        <w:rPr>
          <w:rFonts w:ascii="Bookman Old Style" w:eastAsia="Times New Roman" w:hAnsi="Bookman Old Style" w:cs="Times New Roman"/>
          <w:color w:val="000000" w:themeColor="text1"/>
          <w:sz w:val="24"/>
          <w:szCs w:val="24"/>
        </w:rPr>
        <w:t>.</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lastRenderedPageBreak/>
        <w:t>The legal ramifications will have to be studied as there are strict anti-monopoly laws in many countries: if the merged entity threatens to oust competitors from the market, these laws will be used against it.</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Standard Oil, which was seen as a powerful conglomerate brooking no competition, was split up into over 30 competing companies in an anti-trust case.</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As a company grows bigger with horizontal integra</w:t>
      </w:r>
      <w:r w:rsidR="009544FD">
        <w:rPr>
          <w:rFonts w:ascii="Bookman Old Style" w:eastAsia="Times New Roman" w:hAnsi="Bookman Old Style" w:cs="Times New Roman"/>
          <w:color w:val="000000" w:themeColor="text1"/>
          <w:sz w:val="24"/>
          <w:szCs w:val="24"/>
        </w:rPr>
        <w:t>tion, it might become too rigid</w:t>
      </w:r>
      <w:r w:rsidRPr="0099540C">
        <w:rPr>
          <w:rFonts w:ascii="Bookman Old Style" w:eastAsia="Times New Roman" w:hAnsi="Bookman Old Style" w:cs="Times New Roman"/>
          <w:color w:val="000000" w:themeColor="text1"/>
          <w:sz w:val="24"/>
          <w:szCs w:val="24"/>
        </w:rPr>
        <w:t xml:space="preserve"> and its procedures and practices may become unfriendly to change. This could prove dangerous to it.</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Moreover, synergies between companies that may have been predicted may prove elusive or non-existent (for example, the failed horizontal integration of hardware and software companies merged in the expectation of “synergies” between their products).</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The decision whether to employ vertical or horizontal integration has a long-term influence on the business strategy of a company.</w:t>
      </w:r>
    </w:p>
    <w:p w:rsidR="0099540C" w:rsidRPr="0099540C" w:rsidRDefault="0099540C" w:rsidP="0099540C">
      <w:pPr>
        <w:shd w:val="clear" w:color="auto" w:fill="FFFFFF"/>
        <w:spacing w:before="100" w:beforeAutospacing="1" w:after="100" w:afterAutospacing="1" w:line="360" w:lineRule="auto"/>
        <w:jc w:val="both"/>
        <w:textAlignment w:val="baseline"/>
        <w:rPr>
          <w:rFonts w:ascii="Bookman Old Style" w:eastAsia="Times New Roman" w:hAnsi="Bookman Old Style" w:cs="Times New Roman"/>
          <w:color w:val="000000" w:themeColor="text1"/>
          <w:sz w:val="24"/>
          <w:szCs w:val="24"/>
        </w:rPr>
      </w:pPr>
      <w:r w:rsidRPr="0099540C">
        <w:rPr>
          <w:rFonts w:ascii="Bookman Old Style" w:eastAsia="Times New Roman" w:hAnsi="Bookman Old Style" w:cs="Times New Roman"/>
          <w:color w:val="000000" w:themeColor="text1"/>
          <w:sz w:val="24"/>
          <w:szCs w:val="24"/>
        </w:rPr>
        <w:t>Each company will have to choose the option more suitable to it, based on its unique place in the market and its customer value propositions. A deep analysis of its strengths and resources will help it make the right choice.</w:t>
      </w:r>
      <w:r w:rsidRPr="0099540C">
        <w:rPr>
          <w:rFonts w:ascii="Bookman Old Style" w:eastAsia="Times New Roman" w:hAnsi="Bookman Old Style" w:cs="Times New Roman"/>
          <w:color w:val="000000" w:themeColor="text1"/>
          <w:sz w:val="24"/>
          <w:szCs w:val="24"/>
        </w:rPr>
        <w:br/>
        <w:t> </w:t>
      </w:r>
    </w:p>
    <w:p w:rsidR="008853E1" w:rsidRPr="00D571BD" w:rsidRDefault="008853E1" w:rsidP="0099540C">
      <w:pPr>
        <w:spacing w:before="100" w:beforeAutospacing="1" w:after="100" w:afterAutospacing="1" w:line="360" w:lineRule="auto"/>
        <w:jc w:val="both"/>
        <w:rPr>
          <w:rFonts w:ascii="Bookman Old Style" w:hAnsi="Bookman Old Style"/>
          <w:color w:val="000000" w:themeColor="text1"/>
          <w:sz w:val="24"/>
          <w:szCs w:val="24"/>
        </w:rPr>
      </w:pPr>
    </w:p>
    <w:sectPr w:rsidR="008853E1" w:rsidRPr="00D571BD" w:rsidSect="008853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A3" w:rsidRDefault="00163EA3" w:rsidP="009B7D00">
      <w:pPr>
        <w:spacing w:after="0" w:line="240" w:lineRule="auto"/>
      </w:pPr>
      <w:r>
        <w:separator/>
      </w:r>
    </w:p>
  </w:endnote>
  <w:endnote w:type="continuationSeparator" w:id="0">
    <w:p w:rsidR="00163EA3" w:rsidRDefault="00163EA3" w:rsidP="009B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031"/>
      <w:docPartObj>
        <w:docPartGallery w:val="Page Numbers (Bottom of Page)"/>
        <w:docPartUnique/>
      </w:docPartObj>
    </w:sdtPr>
    <w:sdtContent>
      <w:p w:rsidR="009B7D00" w:rsidRDefault="000D2550">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9B7D00" w:rsidRDefault="000D2550">
                    <w:pPr>
                      <w:jc w:val="center"/>
                    </w:pPr>
                    <w:fldSimple w:instr=" PAGE    \* MERGEFORMAT ">
                      <w:r w:rsidR="00074E93">
                        <w:rPr>
                          <w:noProof/>
                        </w:rPr>
                        <w:t>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A3" w:rsidRDefault="00163EA3" w:rsidP="009B7D00">
      <w:pPr>
        <w:spacing w:after="0" w:line="240" w:lineRule="auto"/>
      </w:pPr>
      <w:r>
        <w:separator/>
      </w:r>
    </w:p>
  </w:footnote>
  <w:footnote w:type="continuationSeparator" w:id="0">
    <w:p w:rsidR="00163EA3" w:rsidRDefault="00163EA3" w:rsidP="009B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00" w:rsidRPr="009B7D00" w:rsidRDefault="009B7D00">
    <w:pPr>
      <w:pStyle w:val="Header"/>
      <w:rPr>
        <w:rFonts w:ascii="Bookman Old Style" w:hAnsi="Bookman Old Style"/>
        <w:sz w:val="16"/>
        <w:szCs w:val="16"/>
      </w:rPr>
    </w:pPr>
    <w:proofErr w:type="spellStart"/>
    <w:r w:rsidRPr="009B7D00">
      <w:rPr>
        <w:rFonts w:ascii="Bookman Old Style" w:hAnsi="Bookman Old Style"/>
        <w:sz w:val="16"/>
        <w:szCs w:val="16"/>
      </w:rPr>
      <w:t>Aditya</w:t>
    </w:r>
    <w:proofErr w:type="spellEnd"/>
    <w:r w:rsidRPr="009B7D00">
      <w:rPr>
        <w:rFonts w:ascii="Bookman Old Style" w:hAnsi="Bookman Old Style"/>
        <w:sz w:val="16"/>
        <w:szCs w:val="16"/>
      </w:rPr>
      <w:ptab w:relativeTo="margin" w:alignment="center" w:leader="none"/>
    </w:r>
    <w:r w:rsidRPr="009B7D00">
      <w:rPr>
        <w:rFonts w:ascii="Bookman Old Style" w:hAnsi="Bookman Old Style"/>
        <w:sz w:val="16"/>
        <w:szCs w:val="16"/>
      </w:rPr>
      <w:t>Unit 2</w:t>
    </w:r>
    <w:r w:rsidRPr="009B7D00">
      <w:rPr>
        <w:rFonts w:ascii="Bookman Old Style" w:hAnsi="Bookman Old Style"/>
        <w:sz w:val="16"/>
        <w:szCs w:val="16"/>
      </w:rPr>
      <w:ptab w:relativeTo="margin" w:alignment="right" w:leader="none"/>
    </w:r>
    <w:r w:rsidRPr="009B7D00">
      <w:rPr>
        <w:rFonts w:ascii="Bookman Old Style" w:hAnsi="Bookman Old Style"/>
        <w:sz w:val="16"/>
        <w:szCs w:val="16"/>
      </w:rPr>
      <w:t>Integration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A6C"/>
    <w:multiLevelType w:val="multilevel"/>
    <w:tmpl w:val="ECD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F460B"/>
    <w:multiLevelType w:val="multilevel"/>
    <w:tmpl w:val="EB4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F69C6"/>
    <w:multiLevelType w:val="multilevel"/>
    <w:tmpl w:val="536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A631D"/>
    <w:multiLevelType w:val="multilevel"/>
    <w:tmpl w:val="4EE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E3806"/>
    <w:multiLevelType w:val="multilevel"/>
    <w:tmpl w:val="F84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3"/>
      <o:rules v:ext="edit">
        <o:r id="V:Rule2" type="connector" idref="#_x0000_s3073"/>
      </o:rules>
    </o:shapelayout>
  </w:hdrShapeDefaults>
  <w:footnotePr>
    <w:footnote w:id="-1"/>
    <w:footnote w:id="0"/>
  </w:footnotePr>
  <w:endnotePr>
    <w:endnote w:id="-1"/>
    <w:endnote w:id="0"/>
  </w:endnotePr>
  <w:compat/>
  <w:rsids>
    <w:rsidRoot w:val="0099540C"/>
    <w:rsid w:val="00074E93"/>
    <w:rsid w:val="00081170"/>
    <w:rsid w:val="000B7487"/>
    <w:rsid w:val="000D2550"/>
    <w:rsid w:val="00163EA3"/>
    <w:rsid w:val="00213187"/>
    <w:rsid w:val="002302D2"/>
    <w:rsid w:val="003D1884"/>
    <w:rsid w:val="00403F4D"/>
    <w:rsid w:val="008853E1"/>
    <w:rsid w:val="009544FD"/>
    <w:rsid w:val="0099540C"/>
    <w:rsid w:val="009B7D00"/>
    <w:rsid w:val="00AA3B1D"/>
    <w:rsid w:val="00AC4EBC"/>
    <w:rsid w:val="00C0613B"/>
    <w:rsid w:val="00D571BD"/>
    <w:rsid w:val="00D6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E1"/>
  </w:style>
  <w:style w:type="paragraph" w:styleId="Heading1">
    <w:name w:val="heading 1"/>
    <w:basedOn w:val="Normal"/>
    <w:link w:val="Heading1Char"/>
    <w:uiPriority w:val="9"/>
    <w:qFormat/>
    <w:rsid w:val="00995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54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4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4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4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54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54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0C"/>
    <w:rPr>
      <w:rFonts w:ascii="Tahoma" w:hAnsi="Tahoma" w:cs="Tahoma"/>
      <w:sz w:val="16"/>
      <w:szCs w:val="16"/>
    </w:rPr>
  </w:style>
  <w:style w:type="paragraph" w:styleId="Header">
    <w:name w:val="header"/>
    <w:basedOn w:val="Normal"/>
    <w:link w:val="HeaderChar"/>
    <w:uiPriority w:val="99"/>
    <w:semiHidden/>
    <w:unhideWhenUsed/>
    <w:rsid w:val="009B7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D00"/>
  </w:style>
  <w:style w:type="paragraph" w:styleId="Footer">
    <w:name w:val="footer"/>
    <w:basedOn w:val="Normal"/>
    <w:link w:val="FooterChar"/>
    <w:uiPriority w:val="99"/>
    <w:semiHidden/>
    <w:unhideWhenUsed/>
    <w:rsid w:val="009B7D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D00"/>
  </w:style>
</w:styles>
</file>

<file path=word/webSettings.xml><?xml version="1.0" encoding="utf-8"?>
<w:webSettings xmlns:r="http://schemas.openxmlformats.org/officeDocument/2006/relationships" xmlns:w="http://schemas.openxmlformats.org/wordprocessingml/2006/main">
  <w:divs>
    <w:div w:id="1976644275">
      <w:bodyDiv w:val="1"/>
      <w:marLeft w:val="0"/>
      <w:marRight w:val="0"/>
      <w:marTop w:val="0"/>
      <w:marBottom w:val="0"/>
      <w:divBdr>
        <w:top w:val="none" w:sz="0" w:space="0" w:color="auto"/>
        <w:left w:val="none" w:sz="0" w:space="0" w:color="auto"/>
        <w:bottom w:val="none" w:sz="0" w:space="0" w:color="auto"/>
        <w:right w:val="none" w:sz="0" w:space="0" w:color="auto"/>
      </w:divBdr>
      <w:divsChild>
        <w:div w:id="672146902">
          <w:blockQuote w:val="1"/>
          <w:marLeft w:val="30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aditya</cp:lastModifiedBy>
  <cp:revision>8</cp:revision>
  <dcterms:created xsi:type="dcterms:W3CDTF">2017-12-21T23:16:00Z</dcterms:created>
  <dcterms:modified xsi:type="dcterms:W3CDTF">2018-08-07T09:05:00Z</dcterms:modified>
</cp:coreProperties>
</file>